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DFB" w:rsidRDefault="00C64DFB" w:rsidP="00C64DFB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 w:val="0"/>
          <w:i/>
          <w:color w:val="333333"/>
          <w:sz w:val="40"/>
          <w:szCs w:val="40"/>
        </w:rPr>
      </w:pPr>
      <w:r w:rsidRPr="00C64DFB">
        <w:rPr>
          <w:rFonts w:ascii="Bookman Old Style" w:hAnsi="Bookman Old Style"/>
          <w:bCs w:val="0"/>
          <w:i/>
          <w:color w:val="333333"/>
          <w:sz w:val="40"/>
          <w:szCs w:val="40"/>
        </w:rPr>
        <w:t>И</w:t>
      </w:r>
      <w:r w:rsidR="00825162" w:rsidRPr="00C64DFB">
        <w:rPr>
          <w:rFonts w:ascii="Bookman Old Style" w:hAnsi="Bookman Old Style"/>
          <w:bCs w:val="0"/>
          <w:i/>
          <w:color w:val="333333"/>
          <w:sz w:val="40"/>
          <w:szCs w:val="40"/>
        </w:rPr>
        <w:t xml:space="preserve">гра для </w:t>
      </w:r>
      <w:r w:rsidRPr="00C64DFB">
        <w:rPr>
          <w:rFonts w:ascii="Bookman Old Style" w:hAnsi="Bookman Old Style"/>
          <w:bCs w:val="0"/>
          <w:i/>
          <w:color w:val="333333"/>
          <w:sz w:val="40"/>
          <w:szCs w:val="40"/>
        </w:rPr>
        <w:t xml:space="preserve">родителей </w:t>
      </w:r>
      <w:r w:rsidR="00825162" w:rsidRPr="00C64DFB">
        <w:rPr>
          <w:rFonts w:ascii="Bookman Old Style" w:hAnsi="Bookman Old Style"/>
          <w:bCs w:val="0"/>
          <w:i/>
          <w:color w:val="333333"/>
          <w:sz w:val="40"/>
          <w:szCs w:val="40"/>
        </w:rPr>
        <w:t xml:space="preserve"> в форме</w:t>
      </w:r>
    </w:p>
    <w:p w:rsidR="00C64DFB" w:rsidRDefault="00825162" w:rsidP="00C64DFB">
      <w:pPr>
        <w:pStyle w:val="1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Cs w:val="0"/>
          <w:i/>
          <w:color w:val="333333"/>
          <w:sz w:val="40"/>
          <w:szCs w:val="40"/>
        </w:rPr>
      </w:pPr>
      <w:r w:rsidRPr="00C64DFB">
        <w:rPr>
          <w:rFonts w:ascii="Bookman Old Style" w:hAnsi="Bookman Old Style"/>
          <w:bCs w:val="0"/>
          <w:i/>
          <w:color w:val="333333"/>
          <w:sz w:val="40"/>
          <w:szCs w:val="40"/>
        </w:rPr>
        <w:t>«мозгового штурма»</w:t>
      </w:r>
    </w:p>
    <w:p w:rsidR="00825162" w:rsidRPr="004F2F89" w:rsidRDefault="00825162" w:rsidP="00C64DFB">
      <w:pPr>
        <w:pStyle w:val="1"/>
        <w:shd w:val="clear" w:color="auto" w:fill="FFFFFF"/>
        <w:spacing w:before="0" w:beforeAutospacing="0" w:after="240" w:afterAutospacing="0"/>
        <w:jc w:val="center"/>
        <w:rPr>
          <w:rFonts w:ascii="Bookman Old Style" w:hAnsi="Bookman Old Style"/>
          <w:b w:val="0"/>
          <w:bCs w:val="0"/>
          <w:i/>
          <w:color w:val="333333"/>
          <w:sz w:val="32"/>
          <w:szCs w:val="32"/>
        </w:rPr>
      </w:pPr>
      <w:r w:rsidRPr="004F2F89">
        <w:rPr>
          <w:rFonts w:ascii="Bookman Old Style" w:hAnsi="Bookman Old Style"/>
          <w:b w:val="0"/>
          <w:bCs w:val="0"/>
          <w:i/>
          <w:color w:val="333333"/>
          <w:sz w:val="32"/>
          <w:szCs w:val="32"/>
        </w:rPr>
        <w:t xml:space="preserve">«Растим </w:t>
      </w:r>
      <w:r w:rsidR="00C64DFB" w:rsidRPr="004F2F89">
        <w:rPr>
          <w:rFonts w:ascii="Bookman Old Style" w:hAnsi="Bookman Old Style"/>
          <w:b w:val="0"/>
          <w:bCs w:val="0"/>
          <w:i/>
          <w:color w:val="333333"/>
          <w:sz w:val="32"/>
          <w:szCs w:val="32"/>
        </w:rPr>
        <w:t>маленького патриота вместе</w:t>
      </w:r>
      <w:r w:rsidRPr="004F2F89">
        <w:rPr>
          <w:rFonts w:ascii="Bookman Old Style" w:hAnsi="Bookman Old Style"/>
          <w:b w:val="0"/>
          <w:bCs w:val="0"/>
          <w:i/>
          <w:color w:val="333333"/>
          <w:sz w:val="32"/>
          <w:szCs w:val="32"/>
        </w:rPr>
        <w:t>»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64DFB">
        <w:rPr>
          <w:color w:val="111111"/>
          <w:sz w:val="28"/>
          <w:szCs w:val="28"/>
        </w:rPr>
        <w:t>: уточнить и закрепить знания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="00C64DFB"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 по нравственно-</w:t>
      </w:r>
      <w:r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патриотическому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color w:val="111111"/>
          <w:sz w:val="28"/>
          <w:szCs w:val="28"/>
        </w:rPr>
        <w:t>воспитанию дошкольников.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64DFB">
        <w:rPr>
          <w:color w:val="111111"/>
          <w:sz w:val="28"/>
          <w:szCs w:val="28"/>
        </w:rPr>
        <w:t>:</w:t>
      </w:r>
    </w:p>
    <w:p w:rsidR="00C64DFB" w:rsidRDefault="00825162" w:rsidP="00C64DFB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повысить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педагогическую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color w:val="111111"/>
          <w:sz w:val="28"/>
          <w:szCs w:val="28"/>
        </w:rPr>
        <w:t>компетентность в вопросах нравственно</w:t>
      </w:r>
      <w:r w:rsidR="00C64DFB">
        <w:rPr>
          <w:color w:val="111111"/>
          <w:sz w:val="28"/>
          <w:szCs w:val="28"/>
        </w:rPr>
        <w:t>-</w:t>
      </w:r>
      <w:r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C64DFB">
        <w:rPr>
          <w:color w:val="111111"/>
          <w:sz w:val="28"/>
          <w:szCs w:val="28"/>
        </w:rPr>
        <w:t>;</w:t>
      </w:r>
    </w:p>
    <w:p w:rsidR="00F15DA1" w:rsidRDefault="00825162" w:rsidP="00F15DA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обобщить знания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 xml:space="preserve"> о целях</w:t>
      </w:r>
      <w:r w:rsidRPr="00C64DFB">
        <w:rPr>
          <w:color w:val="111111"/>
          <w:sz w:val="28"/>
          <w:szCs w:val="28"/>
        </w:rPr>
        <w:t>, задачах и средствах</w:t>
      </w:r>
      <w:r w:rsidR="00C64DFB">
        <w:rPr>
          <w:color w:val="111111"/>
          <w:sz w:val="28"/>
          <w:szCs w:val="28"/>
        </w:rPr>
        <w:t>,</w:t>
      </w:r>
      <w:r w:rsidRPr="00C64DFB">
        <w:rPr>
          <w:color w:val="111111"/>
          <w:sz w:val="28"/>
          <w:szCs w:val="28"/>
        </w:rPr>
        <w:t xml:space="preserve"> с помощью к</w:t>
      </w:r>
      <w:r w:rsidR="00C64DFB">
        <w:rPr>
          <w:color w:val="111111"/>
          <w:sz w:val="28"/>
          <w:szCs w:val="28"/>
        </w:rPr>
        <w:t>оторых определяется нравственно-</w:t>
      </w:r>
      <w:r w:rsidRPr="00C64DFB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патриотическое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color w:val="111111"/>
          <w:sz w:val="28"/>
          <w:szCs w:val="28"/>
        </w:rPr>
        <w:t>воспитание дошкольников;</w:t>
      </w:r>
    </w:p>
    <w:p w:rsidR="00F15DA1" w:rsidRDefault="00825162" w:rsidP="00F15DA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15DA1">
        <w:rPr>
          <w:color w:val="111111"/>
          <w:sz w:val="28"/>
          <w:szCs w:val="28"/>
        </w:rPr>
        <w:t>развивать способ анализа своей деятельности и деятельности другого участника в процессе игры;</w:t>
      </w:r>
    </w:p>
    <w:p w:rsidR="00825162" w:rsidRPr="00F15DA1" w:rsidRDefault="00825162" w:rsidP="00F15DA1">
      <w:pPr>
        <w:pStyle w:val="a4"/>
        <w:numPr>
          <w:ilvl w:val="0"/>
          <w:numId w:val="5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F15DA1">
        <w:rPr>
          <w:color w:val="111111"/>
          <w:sz w:val="28"/>
          <w:szCs w:val="28"/>
        </w:rPr>
        <w:t>способствовать приобретению опыта коллективной работы.</w:t>
      </w:r>
    </w:p>
    <w:p w:rsidR="00825162" w:rsidRPr="00F15DA1" w:rsidRDefault="00825162" w:rsidP="00C64DFB">
      <w:pPr>
        <w:pStyle w:val="2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</w:pPr>
      <w:r w:rsidRPr="00F15DA1">
        <w:rPr>
          <w:rFonts w:ascii="Times New Roman" w:hAnsi="Times New Roman" w:cs="Times New Roman"/>
          <w:b w:val="0"/>
          <w:bCs w:val="0"/>
          <w:color w:val="auto"/>
          <w:sz w:val="28"/>
          <w:szCs w:val="28"/>
          <w:u w:val="single"/>
        </w:rPr>
        <w:t>Ход игры.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 xml:space="preserve">Уважаемые </w:t>
      </w:r>
      <w:r w:rsidR="00F15DA1">
        <w:rPr>
          <w:color w:val="111111"/>
          <w:sz w:val="28"/>
          <w:szCs w:val="28"/>
        </w:rPr>
        <w:t>родители, предлагаю в</w:t>
      </w:r>
      <w:r w:rsidRPr="00C64DFB">
        <w:rPr>
          <w:color w:val="111111"/>
          <w:sz w:val="28"/>
          <w:szCs w:val="28"/>
        </w:rPr>
        <w:t>ам принять участие в игре в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F15D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форме мозгового штурма</w:t>
      </w:r>
      <w:r w:rsidRPr="00F15DA1">
        <w:rPr>
          <w:rStyle w:val="apple-converted-space"/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F15D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15DA1" w:rsidRPr="00F15DA1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Родительский</w:t>
      </w:r>
      <w:r w:rsidRPr="00F15DA1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 xml:space="preserve"> ринг</w:t>
      </w:r>
      <w:r w:rsidRPr="00F15D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F15DA1">
        <w:rPr>
          <w:b/>
          <w:color w:val="111111"/>
          <w:sz w:val="28"/>
          <w:szCs w:val="28"/>
        </w:rPr>
        <w:t>.</w:t>
      </w:r>
    </w:p>
    <w:p w:rsidR="00F15DA1" w:rsidRDefault="00F15DA1" w:rsidP="00C64DFB">
      <w:pPr>
        <w:pStyle w:val="a4"/>
        <w:spacing w:before="0" w:beforeAutospacing="0" w:after="0" w:afterAutospacing="0"/>
        <w:ind w:firstLine="360"/>
        <w:jc w:val="both"/>
        <w:rPr>
          <w:rStyle w:val="apple-converted-space"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Сегодня мы будем выявлять в</w:t>
      </w:r>
      <w:r w:rsidR="00825162" w:rsidRPr="00C64DFB">
        <w:rPr>
          <w:color w:val="111111"/>
          <w:sz w:val="28"/>
          <w:szCs w:val="28"/>
        </w:rPr>
        <w:t>аши знания по нравственно</w:t>
      </w:r>
      <w:r>
        <w:rPr>
          <w:color w:val="111111"/>
          <w:sz w:val="28"/>
          <w:szCs w:val="28"/>
        </w:rPr>
        <w:t>-</w:t>
      </w:r>
      <w:r w:rsidR="00825162" w:rsidRPr="00F15D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патриотическому воспитанию</w:t>
      </w:r>
      <w:r w:rsidR="00825162" w:rsidRPr="00F15DA1">
        <w:rPr>
          <w:b/>
          <w:color w:val="111111"/>
          <w:sz w:val="28"/>
          <w:szCs w:val="28"/>
        </w:rPr>
        <w:t>.</w:t>
      </w:r>
      <w:r w:rsidR="00825162" w:rsidRPr="00F15DA1">
        <w:rPr>
          <w:rStyle w:val="apple-converted-space"/>
          <w:b/>
          <w:color w:val="111111"/>
          <w:sz w:val="28"/>
          <w:szCs w:val="28"/>
        </w:rPr>
        <w:t> </w:t>
      </w:r>
      <w:r w:rsidR="00825162" w:rsidRPr="00F15D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Игра</w:t>
      </w:r>
      <w:r w:rsidR="00825162" w:rsidRPr="00C64DFB">
        <w:rPr>
          <w:rStyle w:val="apple-converted-space"/>
          <w:color w:val="111111"/>
          <w:sz w:val="28"/>
          <w:szCs w:val="28"/>
        </w:rPr>
        <w:t> </w:t>
      </w:r>
      <w:r w:rsidR="00825162" w:rsidRPr="00C64DFB">
        <w:rPr>
          <w:color w:val="111111"/>
          <w:sz w:val="28"/>
          <w:szCs w:val="28"/>
        </w:rPr>
        <w:t>состоит из нескольких раундов.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5DA1">
        <w:rPr>
          <w:color w:val="111111"/>
          <w:sz w:val="28"/>
          <w:szCs w:val="28"/>
          <w:bdr w:val="none" w:sz="0" w:space="0" w:color="auto" w:frame="1"/>
        </w:rPr>
        <w:t>Ваша задача</w:t>
      </w:r>
      <w:r w:rsidRPr="00C64DFB">
        <w:rPr>
          <w:color w:val="111111"/>
          <w:sz w:val="28"/>
          <w:szCs w:val="28"/>
        </w:rPr>
        <w:t>: за короткий промежуток времени дать правильные ответы, а также следить за ходом игры. Победит тот, кто без ошибок пройдет все раунды.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За каждый правильный ответ команда получает шоколадную медаль.</w:t>
      </w:r>
    </w:p>
    <w:p w:rsidR="00825162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Итак, начинаем нашу игру!</w:t>
      </w:r>
    </w:p>
    <w:p w:rsidR="00594C0A" w:rsidRPr="00C64DFB" w:rsidRDefault="00594C0A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25162" w:rsidRPr="00F15DA1" w:rsidRDefault="00825162" w:rsidP="00C64DFB">
      <w:pPr>
        <w:pStyle w:val="a4"/>
        <w:spacing w:before="0" w:beforeAutospacing="0" w:after="0" w:afterAutospacing="0"/>
        <w:ind w:firstLine="360"/>
        <w:jc w:val="both"/>
        <w:rPr>
          <w:b/>
          <w:i/>
          <w:color w:val="111111"/>
          <w:sz w:val="28"/>
          <w:szCs w:val="28"/>
        </w:rPr>
      </w:pPr>
      <w:r w:rsidRPr="00F15DA1">
        <w:rPr>
          <w:b/>
          <w:i/>
          <w:color w:val="111111"/>
          <w:sz w:val="28"/>
          <w:szCs w:val="28"/>
          <w:u w:val="single"/>
          <w:bdr w:val="none" w:sz="0" w:space="0" w:color="auto" w:frame="1"/>
        </w:rPr>
        <w:t>На ринге встречаются две команды</w:t>
      </w:r>
      <w:r w:rsidRPr="00F15DA1">
        <w:rPr>
          <w:b/>
          <w:i/>
          <w:color w:val="111111"/>
          <w:sz w:val="28"/>
          <w:szCs w:val="28"/>
        </w:rPr>
        <w:t>:</w:t>
      </w:r>
    </w:p>
    <w:p w:rsidR="00825162" w:rsidRDefault="00825162" w:rsidP="00F15DA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1 команда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«Лидер»</w:t>
      </w:r>
      <w:r w:rsidR="00F15DA1">
        <w:rPr>
          <w:color w:val="111111"/>
          <w:sz w:val="28"/>
          <w:szCs w:val="28"/>
        </w:rPr>
        <w:t>,</w:t>
      </w:r>
      <w:r w:rsidR="00594C0A">
        <w:rPr>
          <w:color w:val="111111"/>
          <w:sz w:val="28"/>
          <w:szCs w:val="28"/>
        </w:rPr>
        <w:t xml:space="preserve"> </w:t>
      </w:r>
      <w:r w:rsidRPr="00C64DFB">
        <w:rPr>
          <w:color w:val="111111"/>
          <w:sz w:val="28"/>
          <w:szCs w:val="28"/>
        </w:rPr>
        <w:t>2 команда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«Фортуна»</w:t>
      </w:r>
      <w:r w:rsidRPr="00C64DFB">
        <w:rPr>
          <w:color w:val="111111"/>
          <w:sz w:val="28"/>
          <w:szCs w:val="28"/>
        </w:rPr>
        <w:t>.</w:t>
      </w:r>
    </w:p>
    <w:p w:rsidR="00594C0A" w:rsidRDefault="00825162" w:rsidP="00594C0A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Прошу команды занять свои места.</w:t>
      </w:r>
    </w:p>
    <w:p w:rsidR="00594C0A" w:rsidRPr="00C64DFB" w:rsidRDefault="00594C0A" w:rsidP="00594C0A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5DA1">
        <w:rPr>
          <w:b/>
          <w:color w:val="111111"/>
          <w:sz w:val="28"/>
          <w:szCs w:val="28"/>
          <w:u w:val="single"/>
        </w:rPr>
        <w:t>1 раунд.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C64DF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Мозговая разминка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4DFB">
        <w:rPr>
          <w:color w:val="111111"/>
          <w:sz w:val="28"/>
          <w:szCs w:val="28"/>
        </w:rPr>
        <w:t>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(Бой в бубен)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Земля, где ты родился?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(Родина)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Человек, который принадлежит к постоянному населению данного государства и пользуется всеми правами, выполняет все обязанности этого государства</w:t>
      </w:r>
      <w:r w:rsidR="00F15DA1">
        <w:rPr>
          <w:color w:val="111111"/>
          <w:sz w:val="28"/>
          <w:szCs w:val="28"/>
        </w:rPr>
        <w:t xml:space="preserve"> 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(Гражданин)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Сохранение прошлых ценностей в настоящем?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(Культурное наследие)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Своеобразие, непохожесть на других?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(Самобытность)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Преданность и любовь к св</w:t>
      </w:r>
      <w:r w:rsidR="00F15DA1">
        <w:rPr>
          <w:color w:val="111111"/>
          <w:sz w:val="28"/>
          <w:szCs w:val="28"/>
        </w:rPr>
        <w:t xml:space="preserve">оему Отечеству, к своему </w:t>
      </w:r>
      <w:r w:rsidRPr="00C64DFB">
        <w:rPr>
          <w:color w:val="111111"/>
          <w:sz w:val="28"/>
          <w:szCs w:val="28"/>
        </w:rPr>
        <w:t>народу?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F15DA1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Патриотизм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Крупная территория, которая имеет определенные границы и пользуется государственным суверенитетом?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(Страна)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Что означает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="00F15DA1">
        <w:rPr>
          <w:rStyle w:val="apple-converted-space"/>
          <w:color w:val="111111"/>
          <w:sz w:val="28"/>
          <w:szCs w:val="28"/>
        </w:rPr>
        <w:t xml:space="preserve">фраза </w:t>
      </w:r>
      <w:r w:rsidRPr="00F15DA1">
        <w:rPr>
          <w:iCs/>
          <w:color w:val="111111"/>
          <w:sz w:val="28"/>
          <w:szCs w:val="28"/>
          <w:bdr w:val="none" w:sz="0" w:space="0" w:color="auto" w:frame="1"/>
        </w:rPr>
        <w:t>«эмпирические знания»</w:t>
      </w:r>
      <w:r w:rsidRPr="00F15DA1">
        <w:rPr>
          <w:color w:val="111111"/>
          <w:sz w:val="28"/>
          <w:szCs w:val="28"/>
        </w:rPr>
        <w:t>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(Знания, основанные на опыте)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lastRenderedPageBreak/>
        <w:t>Историческая наука, изучающая культуру и быт народов мира, их происхождение, этническую историю и культурные взаимовлияния</w:t>
      </w:r>
      <w:r w:rsidR="00F15DA1">
        <w:rPr>
          <w:rStyle w:val="apple-converted-space"/>
          <w:color w:val="111111"/>
          <w:sz w:val="28"/>
          <w:szCs w:val="28"/>
        </w:rPr>
        <w:t xml:space="preserve">? 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(Этнография)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Особый политический институт, который обеспечивает социальную защищенность населения, оборону и безопасность страны?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(Государство)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Кто несет ответственность за воспитание ребенка?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(Родители)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Символ государства,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F15DA1">
        <w:rPr>
          <w:color w:val="111111"/>
          <w:sz w:val="28"/>
          <w:szCs w:val="28"/>
          <w:bdr w:val="none" w:sz="0" w:space="0" w:color="auto" w:frame="1"/>
        </w:rPr>
        <w:t>его суверенитета</w:t>
      </w:r>
      <w:r w:rsidRPr="00C64DFB">
        <w:rPr>
          <w:color w:val="111111"/>
          <w:sz w:val="28"/>
          <w:szCs w:val="28"/>
        </w:rPr>
        <w:t>: прикрепленное к древу или шнуру полотнище установленных размеров и цветов?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(Флаг)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Официальная эмблема государства?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(Герб)</w:t>
      </w:r>
      <w:r w:rsidRPr="00C64DFB">
        <w:rPr>
          <w:color w:val="111111"/>
          <w:sz w:val="28"/>
          <w:szCs w:val="28"/>
        </w:rPr>
        <w:t>.</w:t>
      </w:r>
    </w:p>
    <w:p w:rsidR="00825162" w:rsidRDefault="00825162" w:rsidP="00F15DA1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То, что перешло от одного поколения к другому, что унаследовало от предшествующих поколений?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(Традиция)</w:t>
      </w:r>
      <w:r w:rsidRPr="00C64DFB">
        <w:rPr>
          <w:color w:val="111111"/>
          <w:sz w:val="28"/>
          <w:szCs w:val="28"/>
        </w:rPr>
        <w:t>.</w:t>
      </w:r>
    </w:p>
    <w:p w:rsidR="00594C0A" w:rsidRPr="00C64DFB" w:rsidRDefault="00594C0A" w:rsidP="00594C0A">
      <w:pPr>
        <w:pStyle w:val="a4"/>
        <w:spacing w:before="0" w:beforeAutospacing="0" w:after="0" w:afterAutospacing="0"/>
        <w:ind w:left="720"/>
        <w:jc w:val="both"/>
        <w:rPr>
          <w:color w:val="111111"/>
          <w:sz w:val="28"/>
          <w:szCs w:val="28"/>
        </w:rPr>
      </w:pP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F15DA1">
        <w:rPr>
          <w:b/>
          <w:color w:val="111111"/>
          <w:sz w:val="28"/>
          <w:szCs w:val="28"/>
          <w:u w:val="single"/>
        </w:rPr>
        <w:t>2 раунд.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F15DA1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Родительская</w:t>
      </w:r>
      <w:r w:rsidRPr="00C64DF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 xml:space="preserve"> эрудиция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C64DFB">
        <w:rPr>
          <w:color w:val="111111"/>
          <w:sz w:val="28"/>
          <w:szCs w:val="28"/>
        </w:rPr>
        <w:t>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(Бой в бубен)</w:t>
      </w:r>
    </w:p>
    <w:p w:rsidR="00825162" w:rsidRPr="00C64DFB" w:rsidRDefault="00825162" w:rsidP="00F15DA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1 команда.</w:t>
      </w:r>
    </w:p>
    <w:p w:rsidR="00825162" w:rsidRPr="00C64DFB" w:rsidRDefault="00F15DA1" w:rsidP="00F15DA1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Объясните понятие «н</w:t>
      </w:r>
      <w:r w:rsidR="00825162" w:rsidRPr="00C64DFB">
        <w:rPr>
          <w:color w:val="111111"/>
          <w:sz w:val="28"/>
          <w:szCs w:val="28"/>
        </w:rPr>
        <w:t>равственно</w:t>
      </w:r>
      <w:r>
        <w:rPr>
          <w:color w:val="111111"/>
          <w:sz w:val="28"/>
          <w:szCs w:val="28"/>
        </w:rPr>
        <w:t>-</w:t>
      </w:r>
      <w:r w:rsidR="00825162" w:rsidRPr="00F15D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».</w:t>
      </w:r>
    </w:p>
    <w:p w:rsidR="00F15DA1" w:rsidRPr="00C64DFB" w:rsidRDefault="00F15DA1" w:rsidP="00F15DA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2 команда.</w:t>
      </w:r>
    </w:p>
    <w:p w:rsidR="00825162" w:rsidRDefault="00825162" w:rsidP="00F15DA1">
      <w:pPr>
        <w:pStyle w:val="a4"/>
        <w:spacing w:before="0" w:beforeAutospacing="0" w:after="0" w:afterAutospacing="0"/>
        <w:ind w:firstLine="360"/>
        <w:jc w:val="both"/>
        <w:rPr>
          <w:rStyle w:val="apple-converted-space"/>
          <w:b/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Перечислите задачи нравственно</w:t>
      </w:r>
      <w:r w:rsidR="00F15DA1">
        <w:rPr>
          <w:color w:val="111111"/>
          <w:sz w:val="28"/>
          <w:szCs w:val="28"/>
        </w:rPr>
        <w:t>-</w:t>
      </w:r>
      <w:r w:rsidRPr="00F15DA1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="00F15DA1">
        <w:rPr>
          <w:rStyle w:val="apple-converted-space"/>
          <w:b/>
          <w:color w:val="111111"/>
          <w:sz w:val="28"/>
          <w:szCs w:val="28"/>
        </w:rPr>
        <w:t>.</w:t>
      </w:r>
    </w:p>
    <w:p w:rsidR="00594C0A" w:rsidRPr="00F15DA1" w:rsidRDefault="00594C0A" w:rsidP="00F15DA1">
      <w:pPr>
        <w:pStyle w:val="a4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825162" w:rsidRPr="00F15DA1" w:rsidRDefault="00825162" w:rsidP="00F15DA1">
      <w:pPr>
        <w:pStyle w:val="a4"/>
        <w:spacing w:before="0" w:beforeAutospacing="0" w:after="0" w:afterAutospacing="0"/>
        <w:ind w:firstLine="360"/>
        <w:jc w:val="both"/>
        <w:rPr>
          <w:i/>
          <w:iCs/>
          <w:color w:val="111111"/>
          <w:sz w:val="28"/>
          <w:szCs w:val="28"/>
          <w:bdr w:val="none" w:sz="0" w:space="0" w:color="auto" w:frame="1"/>
        </w:rPr>
      </w:pPr>
      <w:r w:rsidRPr="00F15DA1">
        <w:rPr>
          <w:b/>
          <w:color w:val="111111"/>
          <w:sz w:val="28"/>
          <w:szCs w:val="28"/>
          <w:u w:val="single"/>
        </w:rPr>
        <w:t>3 раунд.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F15DA1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«Бой пословиц»</w:t>
      </w:r>
      <w:r w:rsidRPr="00F15DA1">
        <w:rPr>
          <w:b/>
          <w:color w:val="111111"/>
          <w:sz w:val="28"/>
          <w:szCs w:val="28"/>
        </w:rPr>
        <w:t>.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(Бой в бубен)</w:t>
      </w:r>
    </w:p>
    <w:p w:rsidR="00825162" w:rsidRPr="00C64DFB" w:rsidRDefault="00825162" w:rsidP="00F15DA1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1 команда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Восстановите пословицы</w:t>
      </w:r>
      <w:r w:rsidR="006732B6">
        <w:rPr>
          <w:color w:val="111111"/>
          <w:sz w:val="28"/>
          <w:szCs w:val="28"/>
        </w:rPr>
        <w:t>: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Нет в мире краше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когда над ней крыша одна.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Глупа та птица,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будет Родина крепка.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Если дружба велика,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которой свое гнездо не мило.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Семья сильна,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хорошие дети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6732B6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растут</w:t>
      </w:r>
      <w:r w:rsidRPr="00C64DFB">
        <w:rPr>
          <w:color w:val="111111"/>
          <w:sz w:val="28"/>
          <w:szCs w:val="28"/>
        </w:rPr>
        <w:t>.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 хорошей семье</w:t>
      </w:r>
    </w:p>
    <w:p w:rsidR="00825162" w:rsidRPr="00C64DFB" w:rsidRDefault="00825162" w:rsidP="006732B6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Родины нашей.</w:t>
      </w:r>
    </w:p>
    <w:p w:rsidR="00825162" w:rsidRPr="00C64DFB" w:rsidRDefault="00825162" w:rsidP="00FA74B2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2 команда</w:t>
      </w:r>
    </w:p>
    <w:p w:rsidR="00825162" w:rsidRPr="00C64DFB" w:rsidRDefault="00825162" w:rsidP="00C64DFB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Восстановите пословицы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Человек без Родины,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дороже всякого богатства.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 своем доме и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счастье дорогу не забывает.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Народное братство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что соловей без песни.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 семью, где лад,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а в ленивом доме пусто.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 прилежном доме – густо</w:t>
      </w:r>
    </w:p>
    <w:p w:rsidR="00825162" w:rsidRPr="00C64DFB" w:rsidRDefault="00825162" w:rsidP="00FA74B2">
      <w:pPr>
        <w:pStyle w:val="a4"/>
        <w:spacing w:before="0" w:beforeAutospacing="0" w:after="0" w:afterAutospacing="0"/>
        <w:ind w:left="708" w:firstLine="708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стены помогают.</w:t>
      </w:r>
    </w:p>
    <w:p w:rsidR="00594C0A" w:rsidRPr="004F2F89" w:rsidRDefault="00825162" w:rsidP="004F2F89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Музыкальная пауза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Родина»</w:t>
      </w:r>
    </w:p>
    <w:p w:rsidR="00825162" w:rsidRPr="00C64DFB" w:rsidRDefault="00FA74B2" w:rsidP="00FA74B2">
      <w:pPr>
        <w:pStyle w:val="a4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4F2F89">
        <w:rPr>
          <w:b/>
          <w:color w:val="111111"/>
          <w:sz w:val="28"/>
          <w:szCs w:val="28"/>
          <w:u w:val="single"/>
        </w:rPr>
        <w:lastRenderedPageBreak/>
        <w:t>4</w:t>
      </w:r>
      <w:r w:rsidR="00825162" w:rsidRPr="00FA74B2">
        <w:rPr>
          <w:b/>
          <w:color w:val="111111"/>
          <w:sz w:val="28"/>
          <w:szCs w:val="28"/>
          <w:u w:val="single"/>
        </w:rPr>
        <w:t xml:space="preserve"> раунд.</w:t>
      </w:r>
      <w:r w:rsidR="00825162" w:rsidRPr="00C64DFB">
        <w:rPr>
          <w:rStyle w:val="apple-converted-space"/>
          <w:color w:val="111111"/>
          <w:sz w:val="28"/>
          <w:szCs w:val="28"/>
        </w:rPr>
        <w:t> </w:t>
      </w:r>
      <w:r w:rsidR="00825162"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825162" w:rsidRPr="00C64DFB">
        <w:rPr>
          <w:rStyle w:val="a5"/>
          <w:i/>
          <w:iCs/>
          <w:color w:val="111111"/>
          <w:sz w:val="28"/>
          <w:szCs w:val="28"/>
          <w:bdr w:val="none" w:sz="0" w:space="0" w:color="auto" w:frame="1"/>
        </w:rPr>
        <w:t>Мозголомы</w:t>
      </w:r>
      <w:r w:rsidR="00825162"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="00825162" w:rsidRPr="00C64DFB">
        <w:rPr>
          <w:color w:val="111111"/>
          <w:sz w:val="28"/>
          <w:szCs w:val="28"/>
        </w:rPr>
        <w:t>.</w:t>
      </w:r>
      <w:r w:rsidR="00825162" w:rsidRPr="00C64DFB">
        <w:rPr>
          <w:rStyle w:val="apple-converted-space"/>
          <w:color w:val="111111"/>
          <w:sz w:val="28"/>
          <w:szCs w:val="28"/>
        </w:rPr>
        <w:t> </w:t>
      </w:r>
      <w:r w:rsidR="00825162"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(Бой в бубен)</w:t>
      </w:r>
    </w:p>
    <w:p w:rsidR="00825162" w:rsidRPr="00C64DFB" w:rsidRDefault="00825162" w:rsidP="00594C0A">
      <w:pPr>
        <w:pStyle w:val="a4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Кроссворд</w:t>
      </w:r>
      <w:r w:rsidRPr="00C64DFB">
        <w:rPr>
          <w:rStyle w:val="apple-converted-space"/>
          <w:color w:val="111111"/>
          <w:sz w:val="28"/>
          <w:szCs w:val="28"/>
        </w:rPr>
        <w:t> 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«Нравственно</w:t>
      </w:r>
      <w:r w:rsidR="00FA74B2" w:rsidRPr="00FA74B2">
        <w:rPr>
          <w:i/>
          <w:iCs/>
          <w:color w:val="111111"/>
          <w:sz w:val="28"/>
          <w:szCs w:val="28"/>
          <w:bdr w:val="none" w:sz="0" w:space="0" w:color="auto" w:frame="1"/>
        </w:rPr>
        <w:t>-</w:t>
      </w:r>
      <w:r w:rsidRPr="00FA74B2">
        <w:rPr>
          <w:rStyle w:val="a5"/>
          <w:b w:val="0"/>
          <w:i/>
          <w:iCs/>
          <w:color w:val="111111"/>
          <w:sz w:val="28"/>
          <w:szCs w:val="28"/>
          <w:bdr w:val="none" w:sz="0" w:space="0" w:color="auto" w:frame="1"/>
        </w:rPr>
        <w:t>патриотическое воспитание</w:t>
      </w:r>
      <w:r w:rsidRPr="00C64DFB">
        <w:rPr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825162" w:rsidRPr="00A212CE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Присущий, свойственный гражданину.</w:t>
      </w:r>
      <w:r w:rsidR="00FA74B2" w:rsidRPr="00FA74B2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Гражданственный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Населенный пункт.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Поселение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Лицо, принадлежащее к постоянному населению данного государства, пользующееся его защитой и наделенное совокупностью прав и обязанностей.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Гражданин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Совокупность устанавливаемых и охраняемых государственной властью норм и правил, регулирующих отношения людей в обществе.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Право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Страна, в которой мы живем.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Республика Беларусь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Ячейка общества.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Семья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Место</w:t>
      </w:r>
      <w:r w:rsidR="00A212CE">
        <w:rPr>
          <w:color w:val="111111"/>
          <w:sz w:val="28"/>
          <w:szCs w:val="28"/>
        </w:rPr>
        <w:t xml:space="preserve"> рождения, происхождения кого-нибудь или чего-</w:t>
      </w:r>
      <w:r w:rsidRPr="00C64DFB">
        <w:rPr>
          <w:color w:val="111111"/>
          <w:sz w:val="28"/>
          <w:szCs w:val="28"/>
        </w:rPr>
        <w:t>нибудь.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Родина</w:t>
      </w:r>
      <w:r w:rsidR="00A212CE">
        <w:rPr>
          <w:color w:val="111111"/>
          <w:sz w:val="28"/>
          <w:szCs w:val="28"/>
        </w:rPr>
        <w:t>)</w:t>
      </w:r>
    </w:p>
    <w:p w:rsidR="00825162" w:rsidRPr="00C64DFB" w:rsidRDefault="00825162" w:rsidP="00A212CE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C64DFB">
        <w:rPr>
          <w:color w:val="111111"/>
          <w:sz w:val="28"/>
          <w:szCs w:val="28"/>
        </w:rPr>
        <w:t>Внутренние, духовные качества, которыми руководствуется человек, этические нормы, правила поведения, определяемые этими качествами.</w:t>
      </w:r>
      <w:r w:rsidR="00A212CE">
        <w:rPr>
          <w:color w:val="111111"/>
          <w:sz w:val="28"/>
          <w:szCs w:val="28"/>
        </w:rPr>
        <w:t xml:space="preserve"> (</w:t>
      </w:r>
      <w:r w:rsidR="00A212CE" w:rsidRPr="00A212CE">
        <w:rPr>
          <w:i/>
          <w:color w:val="111111"/>
          <w:sz w:val="28"/>
          <w:szCs w:val="28"/>
        </w:rPr>
        <w:t>Нравственность</w:t>
      </w:r>
      <w:r w:rsidR="00A212CE">
        <w:rPr>
          <w:color w:val="111111"/>
          <w:sz w:val="28"/>
          <w:szCs w:val="28"/>
        </w:rPr>
        <w:t>)</w:t>
      </w:r>
    </w:p>
    <w:p w:rsidR="00594C0A" w:rsidRDefault="00594C0A" w:rsidP="00594C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94C0A" w:rsidRPr="00594C0A" w:rsidRDefault="00594C0A" w:rsidP="00594C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94C0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Подведение итогов.</w:t>
      </w:r>
    </w:p>
    <w:p w:rsidR="00B56D50" w:rsidRPr="00C64DFB" w:rsidRDefault="00B56D50" w:rsidP="00C64D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56D50" w:rsidRPr="00C64DFB" w:rsidSect="00594C0A">
      <w:pgSz w:w="11906" w:h="16838"/>
      <w:pgMar w:top="1134" w:right="1133" w:bottom="1134" w:left="1276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4C7" w:rsidRDefault="00EB04C7" w:rsidP="00611C76">
      <w:pPr>
        <w:spacing w:after="0" w:line="240" w:lineRule="auto"/>
      </w:pPr>
      <w:r>
        <w:separator/>
      </w:r>
    </w:p>
  </w:endnote>
  <w:endnote w:type="continuationSeparator" w:id="1">
    <w:p w:rsidR="00EB04C7" w:rsidRDefault="00EB04C7" w:rsidP="0061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4C7" w:rsidRDefault="00EB04C7" w:rsidP="00611C76">
      <w:pPr>
        <w:spacing w:after="0" w:line="240" w:lineRule="auto"/>
      </w:pPr>
      <w:r>
        <w:separator/>
      </w:r>
    </w:p>
  </w:footnote>
  <w:footnote w:type="continuationSeparator" w:id="1">
    <w:p w:rsidR="00EB04C7" w:rsidRDefault="00EB04C7" w:rsidP="00611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B3E52"/>
    <w:multiLevelType w:val="hybridMultilevel"/>
    <w:tmpl w:val="39D40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C63C7"/>
    <w:multiLevelType w:val="hybridMultilevel"/>
    <w:tmpl w:val="97482FF2"/>
    <w:lvl w:ilvl="0" w:tplc="CA7ECB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13193F"/>
    <w:multiLevelType w:val="hybridMultilevel"/>
    <w:tmpl w:val="68E476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33D6F"/>
    <w:multiLevelType w:val="hybridMultilevel"/>
    <w:tmpl w:val="7A8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806D0B"/>
    <w:multiLevelType w:val="hybridMultilevel"/>
    <w:tmpl w:val="8EC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26AE2"/>
    <w:multiLevelType w:val="hybridMultilevel"/>
    <w:tmpl w:val="6ECC0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1E0E22"/>
    <w:multiLevelType w:val="hybridMultilevel"/>
    <w:tmpl w:val="D0084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F017F"/>
    <w:multiLevelType w:val="hybridMultilevel"/>
    <w:tmpl w:val="3A40F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B552CE"/>
    <w:multiLevelType w:val="hybridMultilevel"/>
    <w:tmpl w:val="E110A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D50"/>
    <w:rsid w:val="00056C07"/>
    <w:rsid w:val="000F1403"/>
    <w:rsid w:val="00434EF1"/>
    <w:rsid w:val="004B6D28"/>
    <w:rsid w:val="004E283D"/>
    <w:rsid w:val="004F2F89"/>
    <w:rsid w:val="00544E83"/>
    <w:rsid w:val="00594C0A"/>
    <w:rsid w:val="00611C76"/>
    <w:rsid w:val="00661D1E"/>
    <w:rsid w:val="006732B6"/>
    <w:rsid w:val="006901C6"/>
    <w:rsid w:val="0070119E"/>
    <w:rsid w:val="007A52D8"/>
    <w:rsid w:val="00825162"/>
    <w:rsid w:val="0082670A"/>
    <w:rsid w:val="00935FD9"/>
    <w:rsid w:val="00953AC6"/>
    <w:rsid w:val="0095659D"/>
    <w:rsid w:val="009631C5"/>
    <w:rsid w:val="009A77D6"/>
    <w:rsid w:val="009D592B"/>
    <w:rsid w:val="009F4EB6"/>
    <w:rsid w:val="00A212CE"/>
    <w:rsid w:val="00A36F08"/>
    <w:rsid w:val="00B47D47"/>
    <w:rsid w:val="00B56D50"/>
    <w:rsid w:val="00BD669D"/>
    <w:rsid w:val="00C64DFB"/>
    <w:rsid w:val="00CC139A"/>
    <w:rsid w:val="00D801EF"/>
    <w:rsid w:val="00DB17E5"/>
    <w:rsid w:val="00EA5611"/>
    <w:rsid w:val="00EB04C7"/>
    <w:rsid w:val="00F15DA1"/>
    <w:rsid w:val="00F814D7"/>
    <w:rsid w:val="00FA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9E"/>
  </w:style>
  <w:style w:type="paragraph" w:styleId="1">
    <w:name w:val="heading 1"/>
    <w:basedOn w:val="a"/>
    <w:link w:val="10"/>
    <w:uiPriority w:val="9"/>
    <w:qFormat/>
    <w:rsid w:val="00EA5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51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A5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A5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611"/>
  </w:style>
  <w:style w:type="character" w:styleId="a5">
    <w:name w:val="Strong"/>
    <w:basedOn w:val="a0"/>
    <w:uiPriority w:val="22"/>
    <w:qFormat/>
    <w:rsid w:val="00EA5611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1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1C76"/>
  </w:style>
  <w:style w:type="paragraph" w:styleId="a8">
    <w:name w:val="footer"/>
    <w:basedOn w:val="a"/>
    <w:link w:val="a9"/>
    <w:uiPriority w:val="99"/>
    <w:semiHidden/>
    <w:unhideWhenUsed/>
    <w:rsid w:val="00611C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11C76"/>
  </w:style>
  <w:style w:type="character" w:customStyle="1" w:styleId="20">
    <w:name w:val="Заголовок 2 Знак"/>
    <w:basedOn w:val="a0"/>
    <w:link w:val="2"/>
    <w:uiPriority w:val="9"/>
    <w:semiHidden/>
    <w:rsid w:val="008251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6</cp:revision>
  <dcterms:created xsi:type="dcterms:W3CDTF">2022-05-06T10:21:00Z</dcterms:created>
  <dcterms:modified xsi:type="dcterms:W3CDTF">2022-05-06T12:15:00Z</dcterms:modified>
</cp:coreProperties>
</file>